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3B" w:rsidRPr="008F1FE1" w:rsidRDefault="00AE423B">
      <w:pPr>
        <w:rPr>
          <w:sz w:val="28"/>
          <w:szCs w:val="28"/>
        </w:rPr>
      </w:pPr>
      <w:r w:rsidRPr="008F1FE1">
        <w:rPr>
          <w:rFonts w:ascii="標楷體" w:eastAsia="標楷體" w:hAnsi="標楷體" w:hint="eastAsia"/>
          <w:sz w:val="28"/>
          <w:szCs w:val="28"/>
        </w:rPr>
        <w:t>【111年度</w:t>
      </w:r>
      <w:r w:rsidR="008F1FE1" w:rsidRPr="008F1FE1">
        <w:rPr>
          <w:rFonts w:ascii="標楷體" w:eastAsia="標楷體" w:hAnsi="標楷體" w:hint="eastAsia"/>
          <w:sz w:val="28"/>
          <w:szCs w:val="28"/>
        </w:rPr>
        <w:t>教育部</w:t>
      </w:r>
      <w:r w:rsidRPr="008F1FE1">
        <w:rPr>
          <w:rFonts w:ascii="標楷體" w:eastAsia="標楷體" w:hAnsi="標楷體" w:hint="eastAsia"/>
          <w:sz w:val="28"/>
          <w:szCs w:val="28"/>
        </w:rPr>
        <w:t>學海計畫記者會-歡迎前往聆聽寶貴經驗】</w:t>
      </w:r>
    </w:p>
    <w:p w:rsidR="00AE423B" w:rsidRDefault="00AE423B" w:rsidP="00AE423B">
      <w:pPr>
        <w:widowControl/>
        <w:outlineLvl w:val="0"/>
        <w:rPr>
          <w:rFonts w:ascii="Segoe UI" w:eastAsia="新細明體" w:hAnsi="Segoe UI" w:cs="Segoe UI"/>
          <w:b/>
          <w:bCs/>
          <w:color w:val="333333"/>
          <w:kern w:val="36"/>
          <w:sz w:val="42"/>
          <w:szCs w:val="42"/>
        </w:rPr>
      </w:pPr>
      <w:bookmarkStart w:id="0" w:name="_GoBack"/>
      <w:bookmarkEnd w:id="0"/>
    </w:p>
    <w:p w:rsidR="00AE423B" w:rsidRPr="00AE423B" w:rsidRDefault="00AE423B" w:rsidP="00AE423B">
      <w:pPr>
        <w:widowControl/>
        <w:outlineLvl w:val="0"/>
        <w:rPr>
          <w:rFonts w:ascii="Segoe UI" w:eastAsia="新細明體" w:hAnsi="Segoe UI" w:cs="Segoe UI"/>
          <w:b/>
          <w:bCs/>
          <w:color w:val="333333"/>
          <w:kern w:val="36"/>
          <w:sz w:val="42"/>
          <w:szCs w:val="42"/>
        </w:rPr>
      </w:pPr>
      <w:r w:rsidRPr="00AE423B">
        <w:rPr>
          <w:rFonts w:ascii="Segoe UI" w:eastAsia="新細明體" w:hAnsi="Segoe UI" w:cs="Segoe UI"/>
          <w:b/>
          <w:bCs/>
          <w:color w:val="333333"/>
          <w:kern w:val="36"/>
          <w:sz w:val="42"/>
          <w:szCs w:val="42"/>
        </w:rPr>
        <w:t>111</w:t>
      </w:r>
      <w:r w:rsidRPr="00AE423B">
        <w:rPr>
          <w:rFonts w:ascii="Segoe UI" w:eastAsia="新細明體" w:hAnsi="Segoe UI" w:cs="Segoe UI"/>
          <w:b/>
          <w:bCs/>
          <w:color w:val="333333"/>
          <w:kern w:val="36"/>
          <w:sz w:val="42"/>
          <w:szCs w:val="42"/>
        </w:rPr>
        <w:t>年度學海計畫受獎生心得分享記者會</w:t>
      </w:r>
    </w:p>
    <w:p w:rsidR="00AE423B" w:rsidRDefault="00AE423B" w:rsidP="00AE423B">
      <w:pPr>
        <w:widowControl/>
        <w:rPr>
          <w:rFonts w:ascii="Segoe UI" w:eastAsia="新細明體" w:hAnsi="Segoe UI" w:cs="Segoe UI"/>
          <w:color w:val="333333"/>
          <w:kern w:val="0"/>
          <w:sz w:val="27"/>
          <w:szCs w:val="27"/>
        </w:rPr>
      </w:pPr>
    </w:p>
    <w:p w:rsidR="00AE423B" w:rsidRDefault="00AE423B" w:rsidP="00AE423B">
      <w:pPr>
        <w:spacing w:before="100" w:beforeAutospacing="1" w:after="100" w:afterAutospacing="1"/>
      </w:pPr>
      <w:r>
        <w:rPr>
          <w:rFonts w:ascii="微軟正黑體,sans-serif" w:eastAsia="微軟正黑體,sans-serif" w:hint="eastAsia"/>
        </w:rPr>
        <w:t>為提升青年的國際移動力，拓展國際視野，教育部自96年起開辦學海計畫</w:t>
      </w:r>
      <w:r>
        <w:rPr>
          <w:rFonts w:ascii="微軟正黑體,sans-serif" w:eastAsia="微軟正黑體,sans-serif" w:hint="eastAsia"/>
          <w:color w:val="1F497D"/>
        </w:rPr>
        <w:t>，</w:t>
      </w:r>
      <w:r>
        <w:rPr>
          <w:rFonts w:ascii="微軟正黑體,sans-serif" w:eastAsia="微軟正黑體,sans-serif" w:hint="eastAsia"/>
        </w:rPr>
        <w:t>為使更多青年學子瞭解這項計畫，教育部於111年11月25日下午2:00時邀請各計畫學生代表於教育部5樓大禮堂，分享海外研修與實習成果。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分享者將會分享他們在國外期間，除在專業領域進修、研習，亦積極參與國際事務，體驗各國文化特色，同時也將臺灣熱情、友善的一面傳遞給各國人民，每一位都是國民外交青年大使。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歡迎對於海外留學或實習有興趣、渴望出國突破自我的每一位同學，到場聆聽學海第一手的資訊分享，讓想要出國卻不敢踏步的你能夠透過別人的經驗，有機會實踐夢想，譜出不一樣的人生藍圖。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 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  <w:color w:val="1F497D"/>
          <w:highlight w:val="yellow"/>
        </w:rPr>
        <w:t>11</w:t>
      </w:r>
      <w:r>
        <w:rPr>
          <w:rFonts w:ascii="微軟正黑體,sans-serif" w:eastAsia="微軟正黑體,sans-serif" w:hint="eastAsia"/>
          <w:highlight w:val="yellow"/>
        </w:rPr>
        <w:t>/</w:t>
      </w:r>
      <w:r>
        <w:rPr>
          <w:rFonts w:ascii="微軟正黑體,sans-serif" w:eastAsia="微軟正黑體,sans-serif" w:hint="eastAsia"/>
          <w:color w:val="1F497D"/>
          <w:highlight w:val="yellow"/>
        </w:rPr>
        <w:t>25</w:t>
      </w:r>
      <w:r>
        <w:rPr>
          <w:rFonts w:ascii="微軟正黑體,sans-serif" w:eastAsia="微軟正黑體,sans-serif" w:hint="eastAsia"/>
          <w:highlight w:val="yellow"/>
        </w:rPr>
        <w:t>(五)下午</w:t>
      </w:r>
      <w:r>
        <w:rPr>
          <w:rFonts w:ascii="微軟正黑體,sans-serif" w:eastAsia="微軟正黑體,sans-serif" w:hint="eastAsia"/>
          <w:color w:val="1F497D"/>
          <w:highlight w:val="yellow"/>
        </w:rPr>
        <w:t>2</w:t>
      </w:r>
      <w:r>
        <w:rPr>
          <w:rFonts w:ascii="微軟正黑體,sans-serif" w:eastAsia="微軟正黑體,sans-serif" w:hint="eastAsia"/>
          <w:highlight w:val="yellow"/>
        </w:rPr>
        <w:t>:00 正式開始</w:t>
      </w:r>
      <w:r>
        <w:rPr>
          <w:rFonts w:ascii="微軟正黑體,sans-serif" w:eastAsia="微軟正黑體,sans-serif" w:hint="eastAsia"/>
          <w:color w:val="FF0000"/>
          <w:highlight w:val="yellow"/>
        </w:rPr>
        <w:t>(1:00-1:40開放報到)</w:t>
      </w:r>
      <w:r>
        <w:rPr>
          <w:rFonts w:ascii="微軟正黑體,sans-serif" w:eastAsia="微軟正黑體,sans-serif" w:hint="eastAsia"/>
        </w:rPr>
        <w:t>，與會人員需提前到場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臺北市中山南路5號5樓大禮堂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學海計畫歡迎您的蒞臨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</w:rPr>
        <w:t>記者會人數有限，請盡早報名</w:t>
      </w:r>
      <w:r>
        <w:rPr>
          <w:rFonts w:ascii="微軟正黑體,sans-serif" w:eastAsia="微軟正黑體,sans-serif" w:hint="eastAsia"/>
          <w:color w:val="1F497D"/>
        </w:rPr>
        <w:t>，</w:t>
      </w:r>
      <w:r>
        <w:rPr>
          <w:rFonts w:ascii="微軟正黑體,sans-serif" w:eastAsia="微軟正黑體,sans-serif" w:hint="eastAsia"/>
          <w:color w:val="FF0000"/>
        </w:rPr>
        <w:t>報名截至日期11/21 PM5:00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  <w:highlight w:val="yellow"/>
        </w:rPr>
        <w:t>報名傳送門</w:t>
      </w:r>
      <w:hyperlink r:id="rId6" w:tgtFrame="_blank" w:history="1">
        <w:r>
          <w:rPr>
            <w:rStyle w:val="a7"/>
            <w:rFonts w:hint="eastAsia"/>
            <w:highlight w:val="yellow"/>
          </w:rPr>
          <w:t>https://airtable.com/shrLEuZcxfn2qeaaJ</w:t>
        </w:r>
      </w:hyperlink>
      <w:r>
        <w:rPr>
          <w:rFonts w:hint="eastAsia"/>
          <w:color w:val="1F497D"/>
          <w:highlight w:val="yellow"/>
        </w:rPr>
        <w:t xml:space="preserve"> </w:t>
      </w:r>
    </w:p>
    <w:p w:rsidR="00AE423B" w:rsidRDefault="00AE423B" w:rsidP="00AE423B">
      <w:pPr>
        <w:spacing w:before="100" w:beforeAutospacing="1" w:after="100" w:afterAutospacing="1"/>
        <w:rPr>
          <w:rFonts w:hint="eastAsia"/>
        </w:rPr>
      </w:pPr>
      <w:r>
        <w:rPr>
          <w:rFonts w:ascii="微軟正黑體,sans-serif" w:eastAsia="微軟正黑體,sans-serif" w:hint="eastAsia"/>
          <w:color w:val="222222"/>
          <w:shd w:val="clear" w:color="auto" w:fill="FFFFFF"/>
        </w:rPr>
        <w:t>教育部學海計畫粉絲專頁</w:t>
      </w:r>
      <w:hyperlink r:id="rId7" w:tgtFrame="_blank" w:history="1">
        <w:r>
          <w:rPr>
            <w:rStyle w:val="a7"/>
            <w:rFonts w:ascii="微軟正黑體,sans-serif" w:eastAsia="微軟正黑體,sans-serif" w:hint="eastAsia"/>
            <w:shd w:val="clear" w:color="auto" w:fill="FFFFFF"/>
          </w:rPr>
          <w:t>https://www.facebook.com/studyabroadmoe</w:t>
        </w:r>
      </w:hyperlink>
    </w:p>
    <w:p w:rsidR="00AE423B" w:rsidRDefault="00AE423B" w:rsidP="00AE423B">
      <w:pPr>
        <w:widowControl/>
        <w:rPr>
          <w:rFonts w:ascii="Segoe UI" w:eastAsia="新細明體" w:hAnsi="Segoe UI" w:cs="Segoe UI"/>
          <w:color w:val="333333"/>
          <w:kern w:val="0"/>
          <w:sz w:val="27"/>
          <w:szCs w:val="27"/>
        </w:rPr>
      </w:pPr>
      <w:r>
        <w:rPr>
          <w:rFonts w:ascii="微軟正黑體,sans-serif" w:eastAsia="微軟正黑體,sans-serif" w:hint="eastAsia"/>
          <w:color w:val="222222"/>
          <w:shd w:val="clear" w:color="auto" w:fill="FFFFFF"/>
        </w:rPr>
        <w:t>教育部學海計畫IG專頁</w:t>
      </w:r>
      <w:hyperlink r:id="rId8" w:tgtFrame="_blank" w:history="1">
        <w:r>
          <w:rPr>
            <w:rStyle w:val="a7"/>
            <w:rFonts w:ascii="微軟正黑體,sans-serif" w:eastAsia="微軟正黑體,sans-serif" w:hint="eastAsia"/>
            <w:shd w:val="clear" w:color="auto" w:fill="FFFFFF"/>
          </w:rPr>
          <w:t>https://www.instagram.com/studyabroadmoe/</w:t>
        </w:r>
      </w:hyperlink>
    </w:p>
    <w:p w:rsidR="00AE423B" w:rsidRDefault="00AE423B" w:rsidP="00AE423B">
      <w:pPr>
        <w:widowControl/>
        <w:rPr>
          <w:rFonts w:ascii="Segoe UI" w:eastAsia="新細明體" w:hAnsi="Segoe UI" w:cs="Segoe UI"/>
          <w:color w:val="333333"/>
          <w:kern w:val="0"/>
          <w:sz w:val="27"/>
          <w:szCs w:val="27"/>
        </w:rPr>
      </w:pPr>
    </w:p>
    <w:p w:rsidR="00AE423B" w:rsidRDefault="00AE423B" w:rsidP="00AE423B">
      <w:pPr>
        <w:widowControl/>
        <w:rPr>
          <w:rFonts w:ascii="Segoe UI" w:eastAsia="新細明體" w:hAnsi="Segoe UI" w:cs="Segoe UI"/>
          <w:color w:val="333333"/>
          <w:kern w:val="0"/>
          <w:sz w:val="27"/>
          <w:szCs w:val="27"/>
        </w:rPr>
      </w:pPr>
    </w:p>
    <w:p w:rsidR="00AE423B" w:rsidRDefault="00AE423B">
      <w:pPr>
        <w:rPr>
          <w:rFonts w:hint="eastAsia"/>
        </w:rPr>
      </w:pPr>
    </w:p>
    <w:sectPr w:rsidR="00AE4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41" w:rsidRDefault="00953C41" w:rsidP="00AE423B">
      <w:r>
        <w:separator/>
      </w:r>
    </w:p>
  </w:endnote>
  <w:endnote w:type="continuationSeparator" w:id="0">
    <w:p w:rsidR="00953C41" w:rsidRDefault="00953C41" w:rsidP="00AE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,sans-serif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41" w:rsidRDefault="00953C41" w:rsidP="00AE423B">
      <w:r>
        <w:separator/>
      </w:r>
    </w:p>
  </w:footnote>
  <w:footnote w:type="continuationSeparator" w:id="0">
    <w:p w:rsidR="00953C41" w:rsidRDefault="00953C41" w:rsidP="00AE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D"/>
    <w:rsid w:val="00711741"/>
    <w:rsid w:val="008F1FE1"/>
    <w:rsid w:val="00953C41"/>
    <w:rsid w:val="00AE423B"/>
    <w:rsid w:val="00D93526"/>
    <w:rsid w:val="00ED7328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7B40B-1C7B-457A-B508-87EDC7D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2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23B"/>
    <w:rPr>
      <w:sz w:val="20"/>
      <w:szCs w:val="20"/>
    </w:rPr>
  </w:style>
  <w:style w:type="character" w:styleId="a7">
    <w:name w:val="Hyperlink"/>
    <w:basedOn w:val="a0"/>
    <w:uiPriority w:val="99"/>
    <w:unhideWhenUsed/>
    <w:rsid w:val="00AE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udyabroadmo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udyabroadm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table.com/shrLEuZcxfn2qea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479</Characters>
  <Application>Microsoft Office Word</Application>
  <DocSecurity>0</DocSecurity>
  <Lines>31</Lines>
  <Paragraphs>19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2022-11-09T07:34:00Z</dcterms:created>
  <dcterms:modified xsi:type="dcterms:W3CDTF">2022-11-09T07:42:00Z</dcterms:modified>
</cp:coreProperties>
</file>